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0DD71" w14:textId="77777777" w:rsidR="003536FE" w:rsidRDefault="003536FE" w:rsidP="003536FE">
      <w:pPr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9923C5">
        <w:rPr>
          <w:b/>
          <w:bCs/>
          <w:sz w:val="28"/>
          <w:szCs w:val="28"/>
          <w:u w:val="single"/>
        </w:rPr>
        <w:t>Child Protection Policy</w:t>
      </w:r>
    </w:p>
    <w:p w14:paraId="1BAF090D" w14:textId="77777777" w:rsidR="009923C5" w:rsidRPr="009923C5" w:rsidRDefault="009923C5" w:rsidP="003536FE">
      <w:pPr>
        <w:rPr>
          <w:b/>
          <w:bCs/>
          <w:sz w:val="28"/>
          <w:szCs w:val="28"/>
          <w:u w:val="single"/>
        </w:rPr>
      </w:pPr>
    </w:p>
    <w:p w14:paraId="1D9BFA97" w14:textId="77777777" w:rsidR="003536FE" w:rsidRDefault="003536FE" w:rsidP="003536FE">
      <w:r w:rsidRPr="008B28EE">
        <w:t xml:space="preserve">At </w:t>
      </w:r>
      <w:r>
        <w:t xml:space="preserve">Insight </w:t>
      </w:r>
      <w:r w:rsidRPr="008B28EE">
        <w:t>Dyslexia Services, the safety and well-being of children are my top priorities. I am committed to creating a safe, supportive, and respectful environment for all children and young people involved in the assessment process.</w:t>
      </w:r>
      <w:r>
        <w:t xml:space="preserve"> To that end, I engage in regular, statutory training on safeguarding, including the revisions and updates to the legal framework documents listed below. </w:t>
      </w:r>
    </w:p>
    <w:p w14:paraId="03E931B9" w14:textId="77777777" w:rsidR="003536FE" w:rsidRDefault="003536FE" w:rsidP="003536FE"/>
    <w:p w14:paraId="242548E5" w14:textId="77777777" w:rsidR="003536FE" w:rsidRPr="008B28EE" w:rsidRDefault="003536FE" w:rsidP="003536FE">
      <w:pPr>
        <w:rPr>
          <w:b/>
          <w:bCs/>
        </w:rPr>
      </w:pPr>
      <w:r w:rsidRPr="008B28EE">
        <w:rPr>
          <w:b/>
          <w:bCs/>
        </w:rPr>
        <w:t>1. Purpose</w:t>
      </w:r>
    </w:p>
    <w:p w14:paraId="456A45FE" w14:textId="77777777" w:rsidR="003536FE" w:rsidRPr="008B28EE" w:rsidRDefault="003536FE" w:rsidP="003536FE">
      <w:r w:rsidRPr="008B28EE">
        <w:t>This Child Protection Policy explains how I ensure the safety of children and young people during every stage of my work.</w:t>
      </w:r>
    </w:p>
    <w:p w14:paraId="190C0215" w14:textId="77777777" w:rsidR="003536FE" w:rsidRDefault="003536FE" w:rsidP="003536FE">
      <w:pPr>
        <w:rPr>
          <w:b/>
          <w:bCs/>
        </w:rPr>
      </w:pPr>
    </w:p>
    <w:p w14:paraId="7CB8AD2D" w14:textId="77777777" w:rsidR="003536FE" w:rsidRPr="008B28EE" w:rsidRDefault="003536FE" w:rsidP="003536FE">
      <w:pPr>
        <w:rPr>
          <w:b/>
          <w:bCs/>
        </w:rPr>
      </w:pPr>
      <w:r w:rsidRPr="008B28EE">
        <w:rPr>
          <w:b/>
          <w:bCs/>
        </w:rPr>
        <w:t>2. Principles</w:t>
      </w:r>
    </w:p>
    <w:p w14:paraId="53D89779" w14:textId="77777777" w:rsidR="003536FE" w:rsidRPr="008B28EE" w:rsidRDefault="003536FE" w:rsidP="003536FE">
      <w:pPr>
        <w:numPr>
          <w:ilvl w:val="0"/>
          <w:numId w:val="1"/>
        </w:numPr>
      </w:pPr>
      <w:r w:rsidRPr="008B28EE">
        <w:t>Every child has the right to feel safe, valued, and protected.</w:t>
      </w:r>
    </w:p>
    <w:p w14:paraId="3737EE2D" w14:textId="77777777" w:rsidR="003536FE" w:rsidRPr="008B28EE" w:rsidRDefault="003536FE" w:rsidP="003536FE">
      <w:pPr>
        <w:numPr>
          <w:ilvl w:val="0"/>
          <w:numId w:val="1"/>
        </w:numPr>
      </w:pPr>
      <w:r w:rsidRPr="008B28EE">
        <w:t>Protection from harm applies to all children, regardless of their background, ability, or circumstances.</w:t>
      </w:r>
    </w:p>
    <w:p w14:paraId="77B8F96E" w14:textId="77777777" w:rsidR="003536FE" w:rsidRPr="008B28EE" w:rsidRDefault="003536FE" w:rsidP="003536FE">
      <w:pPr>
        <w:numPr>
          <w:ilvl w:val="0"/>
          <w:numId w:val="1"/>
        </w:numPr>
      </w:pPr>
      <w:r w:rsidRPr="008B28EE">
        <w:t>Respect, care, and support are at the heart of every interaction.</w:t>
      </w:r>
    </w:p>
    <w:p w14:paraId="0E45DCF0" w14:textId="77777777" w:rsidR="003536FE" w:rsidRDefault="003536FE" w:rsidP="003536FE">
      <w:pPr>
        <w:rPr>
          <w:b/>
          <w:bCs/>
        </w:rPr>
      </w:pPr>
    </w:p>
    <w:p w14:paraId="29398CED" w14:textId="77777777" w:rsidR="003536FE" w:rsidRPr="008B28EE" w:rsidRDefault="003536FE" w:rsidP="003536FE">
      <w:pPr>
        <w:rPr>
          <w:b/>
          <w:bCs/>
        </w:rPr>
      </w:pPr>
      <w:r w:rsidRPr="008B28EE">
        <w:rPr>
          <w:b/>
          <w:bCs/>
        </w:rPr>
        <w:t>3. Legal Framework</w:t>
      </w:r>
    </w:p>
    <w:p w14:paraId="1FE01A3F" w14:textId="77777777" w:rsidR="003536FE" w:rsidRPr="008B28EE" w:rsidRDefault="003536FE" w:rsidP="003536FE">
      <w:r w:rsidRPr="008B28EE">
        <w:t>This policy is guided by the following:</w:t>
      </w:r>
    </w:p>
    <w:p w14:paraId="735B9490" w14:textId="77777777" w:rsidR="003536FE" w:rsidRPr="008B28EE" w:rsidRDefault="003536FE" w:rsidP="003536FE">
      <w:pPr>
        <w:numPr>
          <w:ilvl w:val="0"/>
          <w:numId w:val="2"/>
        </w:numPr>
      </w:pPr>
      <w:r w:rsidRPr="008B28EE">
        <w:t>Children Act 1989 and 2004</w:t>
      </w:r>
    </w:p>
    <w:p w14:paraId="1B5F4290" w14:textId="77777777" w:rsidR="003536FE" w:rsidRPr="008B28EE" w:rsidRDefault="003536FE" w:rsidP="003536FE">
      <w:pPr>
        <w:numPr>
          <w:ilvl w:val="0"/>
          <w:numId w:val="2"/>
        </w:numPr>
      </w:pPr>
      <w:r w:rsidRPr="008B28EE">
        <w:t>Working Together to Safeguard Children 2018</w:t>
      </w:r>
    </w:p>
    <w:p w14:paraId="308957AB" w14:textId="77777777" w:rsidR="003536FE" w:rsidRPr="008B28EE" w:rsidRDefault="003536FE" w:rsidP="003536FE">
      <w:pPr>
        <w:numPr>
          <w:ilvl w:val="0"/>
          <w:numId w:val="2"/>
        </w:numPr>
      </w:pPr>
      <w:r w:rsidRPr="008B28EE">
        <w:t xml:space="preserve">Keeping Children Safe in Education </w:t>
      </w:r>
      <w:r>
        <w:t xml:space="preserve">(KCSIE) </w:t>
      </w:r>
      <w:r w:rsidRPr="008B28EE">
        <w:t>202</w:t>
      </w:r>
      <w:r>
        <w:t>4</w:t>
      </w:r>
    </w:p>
    <w:p w14:paraId="1FF50E4B" w14:textId="77777777" w:rsidR="003536FE" w:rsidRPr="008B28EE" w:rsidRDefault="003536FE" w:rsidP="003536FE">
      <w:pPr>
        <w:numPr>
          <w:ilvl w:val="0"/>
          <w:numId w:val="2"/>
        </w:numPr>
      </w:pPr>
      <w:r w:rsidRPr="008B28EE">
        <w:t>General Data Protection Regulation (GDPR) 2018</w:t>
      </w:r>
    </w:p>
    <w:p w14:paraId="17321E8D" w14:textId="77777777" w:rsidR="003536FE" w:rsidRDefault="003536FE" w:rsidP="003536FE">
      <w:pPr>
        <w:rPr>
          <w:b/>
          <w:bCs/>
        </w:rPr>
      </w:pPr>
    </w:p>
    <w:p w14:paraId="78CACFC0" w14:textId="77777777" w:rsidR="003536FE" w:rsidRPr="008B28EE" w:rsidRDefault="003536FE" w:rsidP="003536FE">
      <w:pPr>
        <w:rPr>
          <w:b/>
          <w:bCs/>
        </w:rPr>
      </w:pPr>
      <w:r w:rsidRPr="008B28EE">
        <w:rPr>
          <w:b/>
          <w:bCs/>
        </w:rPr>
        <w:t>4. Responsibilities</w:t>
      </w:r>
    </w:p>
    <w:p w14:paraId="1790F25D" w14:textId="77777777" w:rsidR="003536FE" w:rsidRPr="008B28EE" w:rsidRDefault="003536FE" w:rsidP="003536FE">
      <w:r w:rsidRPr="008B28EE">
        <w:t>As a dyslexia assessor, I:</w:t>
      </w:r>
    </w:p>
    <w:p w14:paraId="2EAE85C5" w14:textId="77777777" w:rsidR="003536FE" w:rsidRPr="008B28EE" w:rsidRDefault="003536FE" w:rsidP="003536FE">
      <w:pPr>
        <w:numPr>
          <w:ilvl w:val="0"/>
          <w:numId w:val="3"/>
        </w:numPr>
      </w:pPr>
      <w:r w:rsidRPr="008B28EE">
        <w:t>Make the safety and well-being of children my priority.</w:t>
      </w:r>
    </w:p>
    <w:p w14:paraId="784EA1F1" w14:textId="77777777" w:rsidR="003536FE" w:rsidRPr="008B28EE" w:rsidRDefault="003536FE" w:rsidP="003536FE">
      <w:pPr>
        <w:numPr>
          <w:ilvl w:val="0"/>
          <w:numId w:val="3"/>
        </w:numPr>
      </w:pPr>
      <w:r w:rsidRPr="008B28EE">
        <w:t>Report any concerns about a child’s welfare to the appropriate authorities.</w:t>
      </w:r>
    </w:p>
    <w:p w14:paraId="7BA79069" w14:textId="77777777" w:rsidR="003536FE" w:rsidRPr="008B28EE" w:rsidRDefault="003536FE" w:rsidP="003536FE">
      <w:pPr>
        <w:numPr>
          <w:ilvl w:val="0"/>
          <w:numId w:val="3"/>
        </w:numPr>
      </w:pPr>
      <w:r w:rsidRPr="008B28EE">
        <w:t>Ensure all interactions with children are professional, respectful, and appropriate.</w:t>
      </w:r>
    </w:p>
    <w:p w14:paraId="665C01B4" w14:textId="77777777" w:rsidR="003536FE" w:rsidRPr="008B28EE" w:rsidRDefault="003536FE" w:rsidP="003536FE">
      <w:pPr>
        <w:numPr>
          <w:ilvl w:val="0"/>
          <w:numId w:val="3"/>
        </w:numPr>
      </w:pPr>
      <w:r w:rsidRPr="008B28EE">
        <w:t>Keep up to date with safeguarding training and remain informed about child protection issues.</w:t>
      </w:r>
    </w:p>
    <w:p w14:paraId="72BA5671" w14:textId="77777777" w:rsidR="003536FE" w:rsidRDefault="003536FE" w:rsidP="003536FE">
      <w:pPr>
        <w:rPr>
          <w:b/>
          <w:bCs/>
        </w:rPr>
      </w:pPr>
    </w:p>
    <w:p w14:paraId="71931726" w14:textId="77777777" w:rsidR="003536FE" w:rsidRPr="008B28EE" w:rsidRDefault="003536FE" w:rsidP="003536FE">
      <w:pPr>
        <w:rPr>
          <w:b/>
          <w:bCs/>
        </w:rPr>
      </w:pPr>
      <w:r w:rsidRPr="008B28EE">
        <w:rPr>
          <w:b/>
          <w:bCs/>
        </w:rPr>
        <w:t>5. Safeguarding Measures</w:t>
      </w:r>
    </w:p>
    <w:p w14:paraId="32EBEE70" w14:textId="7F4015BB" w:rsidR="003536FE" w:rsidRPr="008B28EE" w:rsidRDefault="003536FE" w:rsidP="003536FE">
      <w:pPr>
        <w:numPr>
          <w:ilvl w:val="0"/>
          <w:numId w:val="4"/>
        </w:numPr>
      </w:pPr>
      <w:r w:rsidRPr="008B28EE">
        <w:rPr>
          <w:b/>
          <w:bCs/>
        </w:rPr>
        <w:t>Safe Assessment Environment</w:t>
      </w:r>
      <w:r w:rsidRPr="008B28EE">
        <w:t xml:space="preserve">: Assessments are conducted in a child-friendly space. A </w:t>
      </w:r>
      <w:r>
        <w:t>responsible adult</w:t>
      </w:r>
      <w:r w:rsidRPr="008B28EE">
        <w:t xml:space="preserve"> </w:t>
      </w:r>
      <w:r w:rsidR="004E23E4">
        <w:t xml:space="preserve">familiar to the child </w:t>
      </w:r>
      <w:r w:rsidRPr="008B28EE">
        <w:t>must be</w:t>
      </w:r>
      <w:r w:rsidR="004E23E4">
        <w:t xml:space="preserve"> nearby during the assessment.</w:t>
      </w:r>
    </w:p>
    <w:p w14:paraId="20270C3E" w14:textId="77777777" w:rsidR="003536FE" w:rsidRPr="008B28EE" w:rsidRDefault="003536FE" w:rsidP="003536FE">
      <w:pPr>
        <w:numPr>
          <w:ilvl w:val="0"/>
          <w:numId w:val="4"/>
        </w:numPr>
      </w:pPr>
      <w:r w:rsidRPr="008B28EE">
        <w:rPr>
          <w:b/>
          <w:bCs/>
        </w:rPr>
        <w:t>Confidentiality</w:t>
      </w:r>
      <w:r w:rsidRPr="008B28EE">
        <w:t>: Personal information is protected under GDPR and shared only when there are safeguarding concerns.</w:t>
      </w:r>
    </w:p>
    <w:p w14:paraId="150D59ED" w14:textId="77777777" w:rsidR="003536FE" w:rsidRPr="008B28EE" w:rsidRDefault="003536FE" w:rsidP="003536FE">
      <w:pPr>
        <w:numPr>
          <w:ilvl w:val="0"/>
          <w:numId w:val="4"/>
        </w:numPr>
      </w:pPr>
      <w:r w:rsidRPr="008B28EE">
        <w:rPr>
          <w:b/>
          <w:bCs/>
        </w:rPr>
        <w:t>Respectful Conduct</w:t>
      </w:r>
      <w:r w:rsidRPr="008B28EE">
        <w:t>: Physical contact will only occur if necessary for the assessment and with the child’s consent.</w:t>
      </w:r>
    </w:p>
    <w:p w14:paraId="3C3FA3CD" w14:textId="77777777" w:rsidR="003536FE" w:rsidRDefault="003536FE" w:rsidP="003536FE">
      <w:pPr>
        <w:rPr>
          <w:b/>
          <w:bCs/>
        </w:rPr>
      </w:pPr>
    </w:p>
    <w:p w14:paraId="707BCCFB" w14:textId="77777777" w:rsidR="003536FE" w:rsidRPr="008B28EE" w:rsidRDefault="003536FE" w:rsidP="003536FE">
      <w:pPr>
        <w:rPr>
          <w:b/>
          <w:bCs/>
        </w:rPr>
      </w:pPr>
      <w:r w:rsidRPr="008B28EE">
        <w:rPr>
          <w:b/>
          <w:bCs/>
        </w:rPr>
        <w:t>6. Responding to Concerns</w:t>
      </w:r>
    </w:p>
    <w:p w14:paraId="5873AD65" w14:textId="77777777" w:rsidR="003536FE" w:rsidRPr="008B28EE" w:rsidRDefault="003536FE" w:rsidP="003536FE">
      <w:r w:rsidRPr="008B28EE">
        <w:t>If a child shares concerns or I notice something worrying:</w:t>
      </w:r>
    </w:p>
    <w:p w14:paraId="68CFF167" w14:textId="77777777" w:rsidR="003536FE" w:rsidRPr="008B28EE" w:rsidRDefault="003536FE" w:rsidP="003536FE">
      <w:pPr>
        <w:numPr>
          <w:ilvl w:val="0"/>
          <w:numId w:val="5"/>
        </w:numPr>
      </w:pPr>
      <w:r w:rsidRPr="008B28EE">
        <w:t>I listen without judgment.</w:t>
      </w:r>
    </w:p>
    <w:p w14:paraId="0C6CE3F9" w14:textId="77777777" w:rsidR="003536FE" w:rsidRPr="008B28EE" w:rsidRDefault="003536FE" w:rsidP="003536FE">
      <w:pPr>
        <w:numPr>
          <w:ilvl w:val="0"/>
          <w:numId w:val="5"/>
        </w:numPr>
      </w:pPr>
      <w:r w:rsidRPr="008B28EE">
        <w:t>I reassure the child that their safety is my priority.</w:t>
      </w:r>
    </w:p>
    <w:p w14:paraId="48727BFB" w14:textId="77777777" w:rsidR="003536FE" w:rsidRPr="008B28EE" w:rsidRDefault="003536FE" w:rsidP="003536FE">
      <w:pPr>
        <w:numPr>
          <w:ilvl w:val="0"/>
          <w:numId w:val="5"/>
        </w:numPr>
      </w:pPr>
      <w:r w:rsidRPr="008B28EE">
        <w:t>I record details clearly and accurately.</w:t>
      </w:r>
    </w:p>
    <w:p w14:paraId="6B0B32AF" w14:textId="77777777" w:rsidR="003536FE" w:rsidRPr="008B28EE" w:rsidRDefault="003536FE" w:rsidP="003536FE">
      <w:pPr>
        <w:numPr>
          <w:ilvl w:val="0"/>
          <w:numId w:val="5"/>
        </w:numPr>
      </w:pPr>
      <w:r w:rsidRPr="008B28EE">
        <w:t xml:space="preserve">I report the concern to </w:t>
      </w:r>
      <w:r>
        <w:t>an appropriate</w:t>
      </w:r>
      <w:r w:rsidRPr="008B28EE">
        <w:t xml:space="preserve"> safeguarding authorit</w:t>
      </w:r>
      <w:r>
        <w:t>y</w:t>
      </w:r>
      <w:r w:rsidRPr="008B28EE">
        <w:t xml:space="preserve"> immediately.</w:t>
      </w:r>
    </w:p>
    <w:p w14:paraId="27A44FFF" w14:textId="77777777" w:rsidR="003536FE" w:rsidRDefault="003536FE" w:rsidP="003536FE">
      <w:pPr>
        <w:rPr>
          <w:b/>
          <w:bCs/>
        </w:rPr>
      </w:pPr>
    </w:p>
    <w:p w14:paraId="659DBD2E" w14:textId="77777777" w:rsidR="003536FE" w:rsidRPr="008B28EE" w:rsidRDefault="003536FE" w:rsidP="003536FE">
      <w:pPr>
        <w:rPr>
          <w:b/>
          <w:bCs/>
        </w:rPr>
      </w:pPr>
      <w:r w:rsidRPr="008B28EE">
        <w:rPr>
          <w:b/>
          <w:bCs/>
        </w:rPr>
        <w:t>7. Reviewing the Policy</w:t>
      </w:r>
    </w:p>
    <w:p w14:paraId="6F6F7BDA" w14:textId="77777777" w:rsidR="003536FE" w:rsidRPr="008B28EE" w:rsidRDefault="003536FE" w:rsidP="003536FE">
      <w:r w:rsidRPr="008B28EE">
        <w:t>This policy is reviewed annually or as needed to stay aligned with the latest safeguarding guidance.</w:t>
      </w:r>
    </w:p>
    <w:p w14:paraId="22EF5AD9" w14:textId="77777777" w:rsidR="003536FE" w:rsidRDefault="003536FE" w:rsidP="003536FE">
      <w:pPr>
        <w:rPr>
          <w:b/>
          <w:bCs/>
        </w:rPr>
      </w:pPr>
    </w:p>
    <w:p w14:paraId="537D0C06" w14:textId="77777777" w:rsidR="003536FE" w:rsidRPr="008B28EE" w:rsidRDefault="003536FE" w:rsidP="003536FE">
      <w:pPr>
        <w:rPr>
          <w:b/>
          <w:bCs/>
        </w:rPr>
      </w:pPr>
      <w:r w:rsidRPr="008B28EE">
        <w:rPr>
          <w:b/>
          <w:bCs/>
        </w:rPr>
        <w:t>Contact Information</w:t>
      </w:r>
    </w:p>
    <w:p w14:paraId="7F43302C" w14:textId="77777777" w:rsidR="003536FE" w:rsidRPr="008B28EE" w:rsidRDefault="003536FE" w:rsidP="003536FE">
      <w:r w:rsidRPr="008B28EE">
        <w:t>For questions about this policy or if you have a safeguarding concern, you can reach me directly at:</w:t>
      </w:r>
    </w:p>
    <w:p w14:paraId="4F9BFAB3" w14:textId="77777777" w:rsidR="003536FE" w:rsidRDefault="003536FE" w:rsidP="003536FE">
      <w:r w:rsidRPr="008B28EE">
        <w:rPr>
          <w:b/>
          <w:bCs/>
        </w:rPr>
        <w:t>Email:</w:t>
      </w:r>
      <w:r w:rsidRPr="008B28EE">
        <w:t xml:space="preserve">  </w:t>
      </w:r>
      <w:hyperlink r:id="rId7" w:history="1">
        <w:r w:rsidRPr="00384E3A">
          <w:rPr>
            <w:rStyle w:val="Hyperlink"/>
          </w:rPr>
          <w:t>ms@insightdyslexiaservices.co.uk</w:t>
        </w:r>
      </w:hyperlink>
    </w:p>
    <w:p w14:paraId="2DED8277" w14:textId="77777777" w:rsidR="003536FE" w:rsidRPr="008B28EE" w:rsidRDefault="003536FE" w:rsidP="003536FE">
      <w:r w:rsidRPr="00C17321">
        <w:rPr>
          <w:b/>
          <w:bCs/>
        </w:rPr>
        <w:t>Phone:</w:t>
      </w:r>
      <w:r w:rsidRPr="00C17321">
        <w:t> </w:t>
      </w:r>
      <w:r>
        <w:t>0751 3287608</w:t>
      </w:r>
      <w:r w:rsidRPr="002D31BD">
        <w:t> </w:t>
      </w:r>
    </w:p>
    <w:p w14:paraId="0BB2D61E" w14:textId="77777777" w:rsidR="003536FE" w:rsidRPr="008B28EE" w:rsidRDefault="003536FE" w:rsidP="003536FE">
      <w:r w:rsidRPr="008B28EE">
        <w:t>For immediate safeguarding advice, you can also contact the NSPCC Helpline at 0808 800 5000.</w:t>
      </w:r>
    </w:p>
    <w:p w14:paraId="66CCE9EE" w14:textId="77777777" w:rsidR="00B62D39" w:rsidRDefault="00B62D39"/>
    <w:sectPr w:rsidR="00B62D39" w:rsidSect="00706902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326D53" w14:textId="77777777" w:rsidR="003109BE" w:rsidRDefault="003109BE" w:rsidP="007E5703">
      <w:r>
        <w:separator/>
      </w:r>
    </w:p>
  </w:endnote>
  <w:endnote w:type="continuationSeparator" w:id="0">
    <w:p w14:paraId="121AD282" w14:textId="77777777" w:rsidR="003109BE" w:rsidRDefault="003109BE" w:rsidP="007E5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758950968"/>
      <w:docPartObj>
        <w:docPartGallery w:val="Page Numbers (Bottom of Page)"/>
        <w:docPartUnique/>
      </w:docPartObj>
    </w:sdtPr>
    <w:sdtContent>
      <w:p w14:paraId="5BDDCD42" w14:textId="2BDB4979" w:rsidR="007E5703" w:rsidRDefault="007E5703" w:rsidP="00EB61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1D5F4D" w14:textId="77777777" w:rsidR="007E5703" w:rsidRDefault="007E5703" w:rsidP="007E57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741098665"/>
      <w:docPartObj>
        <w:docPartGallery w:val="Page Numbers (Bottom of Page)"/>
        <w:docPartUnique/>
      </w:docPartObj>
    </w:sdtPr>
    <w:sdtContent>
      <w:p w14:paraId="20744479" w14:textId="09BF0E3A" w:rsidR="007E5703" w:rsidRDefault="007E5703" w:rsidP="00EB61C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EB591B2" w14:textId="4FDF7882" w:rsidR="007E5703" w:rsidRDefault="007E5703" w:rsidP="007E5703">
    <w:pPr>
      <w:pStyle w:val="Footer"/>
      <w:ind w:right="360"/>
    </w:pPr>
    <w:r>
      <w:t>Reviewed August 2025</w:t>
    </w:r>
  </w:p>
  <w:p w14:paraId="06AC553A" w14:textId="77777777" w:rsidR="007E5703" w:rsidRDefault="007E57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72889" w14:textId="77777777" w:rsidR="003109BE" w:rsidRDefault="003109BE" w:rsidP="007E5703">
      <w:r>
        <w:separator/>
      </w:r>
    </w:p>
  </w:footnote>
  <w:footnote w:type="continuationSeparator" w:id="0">
    <w:p w14:paraId="22A117A9" w14:textId="77777777" w:rsidR="003109BE" w:rsidRDefault="003109BE" w:rsidP="007E5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B36DD1"/>
    <w:multiLevelType w:val="multilevel"/>
    <w:tmpl w:val="671AE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2445B2"/>
    <w:multiLevelType w:val="multilevel"/>
    <w:tmpl w:val="E5A0C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C1065E"/>
    <w:multiLevelType w:val="multilevel"/>
    <w:tmpl w:val="E348E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601598"/>
    <w:multiLevelType w:val="multilevel"/>
    <w:tmpl w:val="3D12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C179BE"/>
    <w:multiLevelType w:val="multilevel"/>
    <w:tmpl w:val="9DA4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12598614">
    <w:abstractNumId w:val="2"/>
  </w:num>
  <w:num w:numId="2" w16cid:durableId="1312833842">
    <w:abstractNumId w:val="4"/>
  </w:num>
  <w:num w:numId="3" w16cid:durableId="986278406">
    <w:abstractNumId w:val="1"/>
  </w:num>
  <w:num w:numId="4" w16cid:durableId="937324632">
    <w:abstractNumId w:val="3"/>
  </w:num>
  <w:num w:numId="5" w16cid:durableId="347173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6FE"/>
    <w:rsid w:val="0000247E"/>
    <w:rsid w:val="00017ED6"/>
    <w:rsid w:val="000B699E"/>
    <w:rsid w:val="00125032"/>
    <w:rsid w:val="0015292F"/>
    <w:rsid w:val="0018530A"/>
    <w:rsid w:val="00254A17"/>
    <w:rsid w:val="00275C86"/>
    <w:rsid w:val="002D4A8C"/>
    <w:rsid w:val="002F0134"/>
    <w:rsid w:val="003109BE"/>
    <w:rsid w:val="003536FE"/>
    <w:rsid w:val="00364C1B"/>
    <w:rsid w:val="0038172B"/>
    <w:rsid w:val="00396EC6"/>
    <w:rsid w:val="004200E3"/>
    <w:rsid w:val="004D7B8C"/>
    <w:rsid w:val="004E23E4"/>
    <w:rsid w:val="0054323C"/>
    <w:rsid w:val="005F0CB7"/>
    <w:rsid w:val="006B4212"/>
    <w:rsid w:val="006C4F0B"/>
    <w:rsid w:val="006D085C"/>
    <w:rsid w:val="00706902"/>
    <w:rsid w:val="0077377B"/>
    <w:rsid w:val="007E5703"/>
    <w:rsid w:val="00804014"/>
    <w:rsid w:val="00827A45"/>
    <w:rsid w:val="00850B78"/>
    <w:rsid w:val="0087189B"/>
    <w:rsid w:val="008B6056"/>
    <w:rsid w:val="008E2ACA"/>
    <w:rsid w:val="00915345"/>
    <w:rsid w:val="00923940"/>
    <w:rsid w:val="009923C5"/>
    <w:rsid w:val="009A35C1"/>
    <w:rsid w:val="009D2074"/>
    <w:rsid w:val="00AE775B"/>
    <w:rsid w:val="00B62D39"/>
    <w:rsid w:val="00D7659E"/>
    <w:rsid w:val="00D86CCD"/>
    <w:rsid w:val="00DB7EF7"/>
    <w:rsid w:val="00DD5CDD"/>
    <w:rsid w:val="00E11F3D"/>
    <w:rsid w:val="00E41D0B"/>
    <w:rsid w:val="00E64CD8"/>
    <w:rsid w:val="00E74AD3"/>
    <w:rsid w:val="00E821C1"/>
    <w:rsid w:val="00EC3068"/>
    <w:rsid w:val="00ED79F2"/>
    <w:rsid w:val="00EF585F"/>
    <w:rsid w:val="00F529A6"/>
    <w:rsid w:val="00F8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37950"/>
  <w14:defaultImageDpi w14:val="32767"/>
  <w15:chartTrackingRefBased/>
  <w15:docId w15:val="{D89D4113-E9B3-7346-96EA-2AD77C05C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536F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36F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536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36F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36F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E57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703"/>
  </w:style>
  <w:style w:type="paragraph" w:styleId="Footer">
    <w:name w:val="footer"/>
    <w:basedOn w:val="Normal"/>
    <w:link w:val="FooterChar"/>
    <w:uiPriority w:val="99"/>
    <w:unhideWhenUsed/>
    <w:rsid w:val="007E57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703"/>
  </w:style>
  <w:style w:type="character" w:styleId="PageNumber">
    <w:name w:val="page number"/>
    <w:basedOn w:val="DefaultParagraphFont"/>
    <w:uiPriority w:val="99"/>
    <w:semiHidden/>
    <w:unhideWhenUsed/>
    <w:rsid w:val="007E5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s@insightdyslexiaservice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Siggins</dc:creator>
  <cp:keywords/>
  <dc:description/>
  <cp:lastModifiedBy>Sandra Siggins</cp:lastModifiedBy>
  <cp:revision>5</cp:revision>
  <dcterms:created xsi:type="dcterms:W3CDTF">2025-08-13T14:47:00Z</dcterms:created>
  <dcterms:modified xsi:type="dcterms:W3CDTF">2025-08-13T14:55:00Z</dcterms:modified>
</cp:coreProperties>
</file>